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0"/>
        <w:gridCol w:w="6379"/>
      </w:tblGrid>
      <w:tr w:rsidR="001853C8" w:rsidRPr="004D7C45" w14:paraId="0D437BD9" w14:textId="77777777" w:rsidTr="009D0C1D">
        <w:trPr>
          <w:trHeight w:val="1152"/>
        </w:trPr>
        <w:tc>
          <w:tcPr>
            <w:tcW w:w="250" w:type="dxa"/>
          </w:tcPr>
          <w:p w14:paraId="0B4F054F" w14:textId="77777777" w:rsidR="001853C8" w:rsidRPr="004D7C45" w:rsidRDefault="005C17E1" w:rsidP="008439C8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379" w:type="dxa"/>
            <w:hideMark/>
          </w:tcPr>
          <w:p w14:paraId="718B6F8E" w14:textId="77777777" w:rsidR="009D0C1D" w:rsidRPr="004D7C45" w:rsidRDefault="009D0C1D" w:rsidP="009D0C1D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D5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</w:t>
            </w:r>
            <w:r w:rsidR="003D50B1" w:rsidRPr="0013489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C90F08" wp14:editId="0C5261B4">
                  <wp:extent cx="552450" cy="7048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3C8" w:rsidRPr="004D7C45" w14:paraId="24401DA1" w14:textId="77777777" w:rsidTr="009D0C1D">
        <w:tc>
          <w:tcPr>
            <w:tcW w:w="250" w:type="dxa"/>
            <w:vAlign w:val="bottom"/>
            <w:hideMark/>
          </w:tcPr>
          <w:p w14:paraId="70F2DE9D" w14:textId="77777777" w:rsidR="001853C8" w:rsidRPr="004D7C45" w:rsidRDefault="001853C8" w:rsidP="00835F03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hideMark/>
          </w:tcPr>
          <w:p w14:paraId="30532260" w14:textId="77777777" w:rsidR="009D0C1D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="001853C8" w:rsidRPr="004D7C45">
              <w:rPr>
                <w:rFonts w:ascii="Times New Roman" w:hAnsi="Times New Roman" w:cs="Times New Roman"/>
                <w:b/>
              </w:rPr>
              <w:t>REPUBLIKA HRVATSKA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</w:p>
          <w:p w14:paraId="005A81BD" w14:textId="77777777" w:rsidR="001853C8" w:rsidRPr="004D7C45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7C45">
              <w:rPr>
                <w:rFonts w:ascii="Times New Roman" w:hAnsi="Times New Roman" w:cs="Times New Roman"/>
                <w:b/>
              </w:rPr>
              <w:t>BJELOVARSKO-BILOGORSKA ŽUPANIJA</w:t>
            </w:r>
          </w:p>
          <w:p w14:paraId="2B2FE05D" w14:textId="77777777" w:rsidR="001853C8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1853C8" w:rsidRPr="004D7C45">
              <w:rPr>
                <w:rFonts w:ascii="Times New Roman" w:hAnsi="Times New Roman" w:cs="Times New Roman"/>
                <w:b/>
              </w:rPr>
              <w:t>GRAD GAREŠNICA</w:t>
            </w:r>
          </w:p>
          <w:p w14:paraId="66BF2C2C" w14:textId="2AC965D5" w:rsidR="003D50B1" w:rsidRDefault="005C17E1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Povjerenstvo za provedbu</w:t>
            </w:r>
            <w:r w:rsidR="003D50B1">
              <w:rPr>
                <w:rFonts w:ascii="Times New Roman" w:hAnsi="Times New Roman" w:cs="Times New Roman"/>
                <w:b/>
              </w:rPr>
              <w:t xml:space="preserve"> </w:t>
            </w:r>
            <w:r w:rsidR="00B8025A">
              <w:rPr>
                <w:rFonts w:ascii="Times New Roman" w:hAnsi="Times New Roman" w:cs="Times New Roman"/>
                <w:b/>
              </w:rPr>
              <w:t>Oglasa</w:t>
            </w:r>
          </w:p>
          <w:p w14:paraId="798952F3" w14:textId="3572468C" w:rsidR="001853C8" w:rsidRPr="003D50B1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4ABD6BF3" w14:textId="77777777" w:rsidR="009D0C1D" w:rsidRDefault="009D0C1D" w:rsidP="008E060C">
      <w:pPr>
        <w:spacing w:after="0" w:line="240" w:lineRule="auto"/>
        <w:rPr>
          <w:rFonts w:ascii="Times New Roman" w:hAnsi="Times New Roman" w:cs="Times New Roman"/>
        </w:rPr>
      </w:pPr>
    </w:p>
    <w:p w14:paraId="5FE32789" w14:textId="2D6BBCDA" w:rsidR="009D0C1D" w:rsidRDefault="000E44D1" w:rsidP="008E060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KLASA: </w:t>
      </w:r>
      <w:r w:rsidR="00C933E3">
        <w:rPr>
          <w:rFonts w:ascii="Times New Roman" w:hAnsi="Times New Roman" w:cs="Times New Roman"/>
        </w:rPr>
        <w:t>112-0</w:t>
      </w:r>
      <w:r w:rsidR="00B8025A">
        <w:rPr>
          <w:rFonts w:ascii="Times New Roman" w:hAnsi="Times New Roman" w:cs="Times New Roman"/>
        </w:rPr>
        <w:t>3</w:t>
      </w:r>
      <w:r w:rsidR="00C933E3">
        <w:rPr>
          <w:rFonts w:ascii="Times New Roman" w:hAnsi="Times New Roman" w:cs="Times New Roman"/>
        </w:rPr>
        <w:t>/22-01/</w:t>
      </w:r>
      <w:r w:rsidR="00263AFD">
        <w:rPr>
          <w:rFonts w:ascii="Times New Roman" w:hAnsi="Times New Roman" w:cs="Times New Roman"/>
        </w:rPr>
        <w:t>0</w:t>
      </w:r>
      <w:r w:rsidR="00B8025A">
        <w:rPr>
          <w:rFonts w:ascii="Times New Roman" w:hAnsi="Times New Roman" w:cs="Times New Roman"/>
        </w:rPr>
        <w:t>4</w:t>
      </w:r>
    </w:p>
    <w:p w14:paraId="28709FF1" w14:textId="53D96208" w:rsidR="008E060C" w:rsidRPr="004D7C45" w:rsidRDefault="008E060C" w:rsidP="008E060C">
      <w:pPr>
        <w:spacing w:after="0" w:line="240" w:lineRule="auto"/>
        <w:rPr>
          <w:rFonts w:ascii="Times New Roman" w:hAnsi="Times New Roman" w:cs="Times New Roman"/>
        </w:rPr>
      </w:pPr>
      <w:r w:rsidRPr="004D7C45">
        <w:rPr>
          <w:rFonts w:ascii="Times New Roman" w:hAnsi="Times New Roman" w:cs="Times New Roman"/>
        </w:rPr>
        <w:t xml:space="preserve">URBROJ: </w:t>
      </w:r>
      <w:r w:rsidR="00C933E3">
        <w:rPr>
          <w:rFonts w:ascii="Times New Roman" w:hAnsi="Times New Roman" w:cs="Times New Roman"/>
        </w:rPr>
        <w:t>2103-4-03-22-</w:t>
      </w:r>
      <w:r w:rsidR="005D5B2E">
        <w:rPr>
          <w:rFonts w:ascii="Times New Roman" w:hAnsi="Times New Roman" w:cs="Times New Roman"/>
        </w:rPr>
        <w:t>7</w:t>
      </w:r>
    </w:p>
    <w:p w14:paraId="03B4ACFB" w14:textId="697D9F01" w:rsidR="001A5657" w:rsidRDefault="004D7C45" w:rsidP="001853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Garešnica</w:t>
      </w:r>
      <w:r w:rsidR="00564C10">
        <w:rPr>
          <w:rFonts w:ascii="Times New Roman" w:hAnsi="Times New Roman" w:cs="Times New Roman"/>
        </w:rPr>
        <w:t xml:space="preserve">, </w:t>
      </w:r>
      <w:r w:rsidR="00B8025A">
        <w:rPr>
          <w:rFonts w:ascii="Times New Roman" w:hAnsi="Times New Roman" w:cs="Times New Roman"/>
        </w:rPr>
        <w:t xml:space="preserve">04. studenog </w:t>
      </w:r>
      <w:r w:rsidR="00C933E3">
        <w:rPr>
          <w:rFonts w:ascii="Times New Roman" w:hAnsi="Times New Roman" w:cs="Times New Roman"/>
        </w:rPr>
        <w:t xml:space="preserve"> 2022. godine</w:t>
      </w:r>
    </w:p>
    <w:p w14:paraId="455CD726" w14:textId="77777777" w:rsidR="00FD51CE" w:rsidRDefault="00FD51CE" w:rsidP="001853C8">
      <w:pPr>
        <w:spacing w:after="0" w:line="240" w:lineRule="auto"/>
        <w:rPr>
          <w:rFonts w:ascii="Times New Roman" w:hAnsi="Times New Roman" w:cs="Times New Roman"/>
        </w:rPr>
      </w:pPr>
    </w:p>
    <w:p w14:paraId="19E81F4A" w14:textId="51EB8C19" w:rsidR="005C17E1" w:rsidRDefault="00FD51CE" w:rsidP="00263AF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Temeljem članka 20. </w:t>
      </w:r>
      <w:r w:rsidR="00997975">
        <w:rPr>
          <w:rFonts w:ascii="Times New Roman" w:hAnsi="Times New Roman" w:cs="Times New Roman"/>
        </w:rPr>
        <w:t xml:space="preserve"> stavka 4. podstavka 3. </w:t>
      </w:r>
      <w:r>
        <w:rPr>
          <w:rFonts w:ascii="Times New Roman" w:hAnsi="Times New Roman" w:cs="Times New Roman"/>
        </w:rPr>
        <w:t xml:space="preserve">Zakona o službenicima i namještenicima u lokalnoj i područnoj (regionalnoj) samoupravi (Narodne novine broj 86/08, 61/11. 04/18 i 112/19) </w:t>
      </w:r>
      <w:r w:rsidR="00C23550">
        <w:rPr>
          <w:rFonts w:ascii="Times New Roman" w:hAnsi="Times New Roman" w:cs="Times New Roman"/>
        </w:rPr>
        <w:t xml:space="preserve">Povjerenstvo za provedbu </w:t>
      </w:r>
      <w:r w:rsidR="00B8025A">
        <w:rPr>
          <w:rFonts w:ascii="Times New Roman" w:hAnsi="Times New Roman" w:cs="Times New Roman"/>
        </w:rPr>
        <w:t xml:space="preserve">Oglasa </w:t>
      </w:r>
      <w:r w:rsidR="00C23550">
        <w:rPr>
          <w:rFonts w:ascii="Times New Roman" w:hAnsi="Times New Roman" w:cs="Times New Roman"/>
        </w:rPr>
        <w:t>za prij</w:t>
      </w:r>
      <w:r w:rsidR="00BD1D66">
        <w:rPr>
          <w:rFonts w:ascii="Times New Roman" w:hAnsi="Times New Roman" w:cs="Times New Roman"/>
        </w:rPr>
        <w:t>a</w:t>
      </w:r>
      <w:r w:rsidR="00C23550">
        <w:rPr>
          <w:rFonts w:ascii="Times New Roman" w:hAnsi="Times New Roman" w:cs="Times New Roman"/>
        </w:rPr>
        <w:t xml:space="preserve">m u službu na određeno vrijeme u Upravni odjel za </w:t>
      </w:r>
      <w:r w:rsidR="00B8025A">
        <w:rPr>
          <w:rFonts w:ascii="Times New Roman" w:hAnsi="Times New Roman" w:cs="Times New Roman"/>
        </w:rPr>
        <w:t>financij</w:t>
      </w:r>
      <w:r w:rsidR="00564C10">
        <w:rPr>
          <w:rFonts w:ascii="Times New Roman" w:hAnsi="Times New Roman" w:cs="Times New Roman"/>
        </w:rPr>
        <w:t>e</w:t>
      </w:r>
      <w:r w:rsidR="006707B5">
        <w:rPr>
          <w:rFonts w:ascii="Times New Roman" w:hAnsi="Times New Roman" w:cs="Times New Roman"/>
        </w:rPr>
        <w:t xml:space="preserve"> </w:t>
      </w:r>
      <w:r w:rsidR="00997975">
        <w:rPr>
          <w:rFonts w:ascii="Times New Roman" w:hAnsi="Times New Roman" w:cs="Times New Roman"/>
        </w:rPr>
        <w:t>Grada Garešnice</w:t>
      </w:r>
      <w:r w:rsidR="00C23550">
        <w:rPr>
          <w:rFonts w:ascii="Times New Roman" w:hAnsi="Times New Roman" w:cs="Times New Roman"/>
        </w:rPr>
        <w:t xml:space="preserve"> na radno mjesto </w:t>
      </w:r>
      <w:r w:rsidR="00B8025A">
        <w:rPr>
          <w:rFonts w:ascii="Times New Roman" w:hAnsi="Times New Roman" w:cs="Times New Roman"/>
        </w:rPr>
        <w:t>Viši stručni suradnik za pripremu i provedbu projekata</w:t>
      </w:r>
      <w:r w:rsidR="00D630F5">
        <w:rPr>
          <w:rFonts w:ascii="Times New Roman" w:hAnsi="Times New Roman" w:cs="Times New Roman"/>
        </w:rPr>
        <w:t>, daje slijedeću</w:t>
      </w:r>
    </w:p>
    <w:p w14:paraId="79052B54" w14:textId="77777777" w:rsidR="008204AC" w:rsidRPr="004D7C45" w:rsidRDefault="008204AC" w:rsidP="001853C8">
      <w:pPr>
        <w:spacing w:after="0" w:line="240" w:lineRule="auto"/>
        <w:rPr>
          <w:rFonts w:ascii="Times New Roman" w:hAnsi="Times New Roman" w:cs="Times New Roman"/>
        </w:rPr>
      </w:pPr>
    </w:p>
    <w:p w14:paraId="565C205D" w14:textId="77777777" w:rsidR="00055741" w:rsidRDefault="008E6C7C" w:rsidP="00206B9D">
      <w:pPr>
        <w:pStyle w:val="tekst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OBAVIJEST KANDIDATIMA </w:t>
      </w:r>
    </w:p>
    <w:p w14:paraId="27526A86" w14:textId="1FD2C1F4" w:rsidR="003D50B1" w:rsidRDefault="008E6C7C" w:rsidP="003D50B1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  </w:t>
      </w:r>
      <w:r w:rsidR="005C17E1">
        <w:rPr>
          <w:color w:val="000000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oji ispunjavaju </w:t>
      </w:r>
      <w:r w:rsidR="00FD51CE">
        <w:rPr>
          <w:color w:val="000000"/>
          <w:sz w:val="22"/>
          <w:szCs w:val="22"/>
        </w:rPr>
        <w:t xml:space="preserve">formalne </w:t>
      </w:r>
      <w:r>
        <w:rPr>
          <w:color w:val="000000"/>
          <w:sz w:val="22"/>
          <w:szCs w:val="22"/>
        </w:rPr>
        <w:t>uvjete iz</w:t>
      </w:r>
      <w:r w:rsidR="00FD51CE">
        <w:rPr>
          <w:color w:val="000000"/>
          <w:sz w:val="22"/>
          <w:szCs w:val="22"/>
        </w:rPr>
        <w:t xml:space="preserve"> </w:t>
      </w:r>
      <w:r w:rsidR="00B8025A">
        <w:rPr>
          <w:color w:val="000000"/>
          <w:sz w:val="22"/>
          <w:szCs w:val="22"/>
        </w:rPr>
        <w:t>Oglasa</w:t>
      </w:r>
      <w:r>
        <w:rPr>
          <w:color w:val="000000"/>
          <w:sz w:val="22"/>
          <w:szCs w:val="22"/>
        </w:rPr>
        <w:t xml:space="preserve"> za prij</w:t>
      </w:r>
      <w:r w:rsidR="00707D11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>m u službu</w:t>
      </w:r>
    </w:p>
    <w:p w14:paraId="1FCD6F3F" w14:textId="09DB49D6" w:rsidR="005C17E1" w:rsidRDefault="005C17E1" w:rsidP="00206B9D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 </w:t>
      </w:r>
      <w:r w:rsidR="003D50B1">
        <w:rPr>
          <w:color w:val="000000"/>
          <w:sz w:val="22"/>
          <w:szCs w:val="22"/>
        </w:rPr>
        <w:t xml:space="preserve">određeno </w:t>
      </w:r>
      <w:r>
        <w:rPr>
          <w:color w:val="000000"/>
          <w:sz w:val="22"/>
          <w:szCs w:val="22"/>
        </w:rPr>
        <w:t xml:space="preserve">vrijeme u Upravni </w:t>
      </w:r>
      <w:r w:rsidR="00997975">
        <w:rPr>
          <w:color w:val="000000"/>
          <w:sz w:val="22"/>
          <w:szCs w:val="22"/>
        </w:rPr>
        <w:t xml:space="preserve">odjel za </w:t>
      </w:r>
      <w:r w:rsidR="00B8025A">
        <w:rPr>
          <w:color w:val="000000"/>
          <w:sz w:val="22"/>
          <w:szCs w:val="22"/>
        </w:rPr>
        <w:t>financije</w:t>
      </w:r>
      <w:r w:rsidR="00D630F5">
        <w:rPr>
          <w:color w:val="000000"/>
          <w:sz w:val="22"/>
          <w:szCs w:val="22"/>
        </w:rPr>
        <w:t xml:space="preserve"> Grada Garešnice</w:t>
      </w:r>
    </w:p>
    <w:p w14:paraId="27319230" w14:textId="77777777" w:rsidR="003D50B1" w:rsidRDefault="003D50B1" w:rsidP="00206B9D">
      <w:pPr>
        <w:pStyle w:val="tekst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33C20E29" w14:textId="77777777" w:rsidR="003D50B1" w:rsidRDefault="003D50B1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36A602C0" w14:textId="658BD4D7" w:rsidR="00FD51CE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Obavještavaju se kandidati</w:t>
      </w:r>
      <w:r w:rsidR="00C547EE">
        <w:rPr>
          <w:color w:val="000000"/>
          <w:sz w:val="22"/>
          <w:szCs w:val="22"/>
        </w:rPr>
        <w:t>/kandidatkinje</w:t>
      </w:r>
      <w:r>
        <w:rPr>
          <w:color w:val="000000"/>
          <w:sz w:val="22"/>
          <w:szCs w:val="22"/>
        </w:rPr>
        <w:t xml:space="preserve"> prijavljeni na </w:t>
      </w:r>
      <w:r w:rsidR="00B8025A">
        <w:rPr>
          <w:color w:val="000000"/>
          <w:sz w:val="22"/>
          <w:szCs w:val="22"/>
        </w:rPr>
        <w:t xml:space="preserve">Oglas </w:t>
      </w:r>
      <w:r>
        <w:rPr>
          <w:color w:val="000000"/>
          <w:sz w:val="22"/>
          <w:szCs w:val="22"/>
        </w:rPr>
        <w:t>za prij</w:t>
      </w:r>
      <w:r w:rsidR="00707D11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m u službu u Upravni odjel za </w:t>
      </w:r>
      <w:r w:rsidR="00B8025A">
        <w:rPr>
          <w:color w:val="000000"/>
          <w:sz w:val="22"/>
          <w:szCs w:val="22"/>
        </w:rPr>
        <w:t>financije</w:t>
      </w:r>
      <w:r>
        <w:rPr>
          <w:color w:val="000000"/>
          <w:sz w:val="22"/>
          <w:szCs w:val="22"/>
        </w:rPr>
        <w:t xml:space="preserve"> na radno mjesto </w:t>
      </w:r>
      <w:r w:rsidR="00B8025A">
        <w:rPr>
          <w:sz w:val="22"/>
          <w:szCs w:val="22"/>
        </w:rPr>
        <w:t>Višeg stručnog suradnika za pripremu i provedbu projekata</w:t>
      </w:r>
      <w:r w:rsidR="00707D1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na određeno vrijeme uz obvezni probni rad u trajanju od </w:t>
      </w:r>
      <w:r w:rsidR="00B8025A">
        <w:rPr>
          <w:color w:val="000000"/>
          <w:sz w:val="22"/>
          <w:szCs w:val="22"/>
        </w:rPr>
        <w:t>dva</w:t>
      </w:r>
      <w:r>
        <w:rPr>
          <w:color w:val="000000"/>
          <w:sz w:val="22"/>
          <w:szCs w:val="22"/>
        </w:rPr>
        <w:t xml:space="preserve"> mjeseca, objavljen </w:t>
      </w:r>
      <w:r w:rsidR="00B8025A">
        <w:rPr>
          <w:color w:val="000000"/>
          <w:sz w:val="22"/>
          <w:szCs w:val="22"/>
        </w:rPr>
        <w:t xml:space="preserve">na službenim stranicama Hrvatskog zavoda za zapošljavanje dana 24. listopada 2022. godine, </w:t>
      </w:r>
      <w:r>
        <w:rPr>
          <w:color w:val="000000"/>
          <w:sz w:val="22"/>
          <w:szCs w:val="22"/>
        </w:rPr>
        <w:t>da će se testiranje radi prethodne provjere znanja i sposobnosti održati:</w:t>
      </w:r>
    </w:p>
    <w:p w14:paraId="19C46102" w14:textId="77777777" w:rsidR="000B16BB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1DCA5ABA" w14:textId="4BAB6F6D" w:rsidR="000B16BB" w:rsidRDefault="000B16BB" w:rsidP="000B16BB">
      <w:pPr>
        <w:pStyle w:val="tekst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dana  </w:t>
      </w:r>
      <w:r w:rsidR="00B8025A" w:rsidRPr="00B8025A">
        <w:rPr>
          <w:b/>
          <w:color w:val="000000"/>
          <w:sz w:val="22"/>
          <w:szCs w:val="22"/>
          <w:u w:val="single"/>
        </w:rPr>
        <w:t>09. studenog</w:t>
      </w:r>
      <w:r w:rsidRPr="00B8025A">
        <w:rPr>
          <w:b/>
          <w:color w:val="000000"/>
          <w:sz w:val="22"/>
          <w:szCs w:val="22"/>
          <w:u w:val="single"/>
        </w:rPr>
        <w:t xml:space="preserve"> </w:t>
      </w:r>
      <w:r w:rsidR="00B8025A" w:rsidRPr="00B8025A">
        <w:rPr>
          <w:b/>
          <w:color w:val="000000"/>
          <w:sz w:val="22"/>
          <w:szCs w:val="22"/>
          <w:u w:val="single"/>
        </w:rPr>
        <w:t>2022. godine</w:t>
      </w:r>
      <w:r>
        <w:rPr>
          <w:color w:val="000000"/>
          <w:sz w:val="22"/>
          <w:szCs w:val="22"/>
        </w:rPr>
        <w:t xml:space="preserve"> (</w:t>
      </w:r>
      <w:r w:rsidR="00B8025A">
        <w:rPr>
          <w:color w:val="000000"/>
          <w:sz w:val="22"/>
          <w:szCs w:val="22"/>
        </w:rPr>
        <w:t>srijeda</w:t>
      </w:r>
      <w:r>
        <w:rPr>
          <w:color w:val="000000"/>
          <w:sz w:val="22"/>
          <w:szCs w:val="22"/>
        </w:rPr>
        <w:t xml:space="preserve">), s početkom u </w:t>
      </w:r>
      <w:r w:rsidR="00D630F5">
        <w:rPr>
          <w:b/>
          <w:color w:val="000000"/>
          <w:sz w:val="22"/>
          <w:szCs w:val="22"/>
        </w:rPr>
        <w:t>0</w:t>
      </w:r>
      <w:r w:rsidR="00707D11">
        <w:rPr>
          <w:b/>
          <w:color w:val="000000"/>
          <w:sz w:val="22"/>
          <w:szCs w:val="22"/>
        </w:rPr>
        <w:t>8</w:t>
      </w:r>
      <w:r w:rsidR="00997975">
        <w:rPr>
          <w:b/>
          <w:color w:val="000000"/>
          <w:sz w:val="22"/>
          <w:szCs w:val="22"/>
        </w:rPr>
        <w:t>,00</w:t>
      </w:r>
      <w:r w:rsidRPr="000B16BB">
        <w:rPr>
          <w:b/>
          <w:color w:val="000000"/>
          <w:sz w:val="22"/>
          <w:szCs w:val="22"/>
        </w:rPr>
        <w:t xml:space="preserve"> sati</w:t>
      </w:r>
    </w:p>
    <w:p w14:paraId="7707529B" w14:textId="77777777" w:rsidR="000B16BB" w:rsidRPr="000B16BB" w:rsidRDefault="000B16BB" w:rsidP="000B16BB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6EF8F79F" w14:textId="77777777" w:rsidR="00FD51CE" w:rsidRDefault="000B16BB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0B16BB">
        <w:rPr>
          <w:b/>
          <w:color w:val="000000"/>
          <w:sz w:val="22"/>
          <w:szCs w:val="22"/>
        </w:rPr>
        <w:t xml:space="preserve">                         na adresi Grad Garešnica, Vladimira Nazora 20A, u Sali za sastanke</w:t>
      </w:r>
    </w:p>
    <w:p w14:paraId="60407D94" w14:textId="77777777" w:rsidR="00242351" w:rsidRDefault="00242351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251E897C" w14:textId="77777777" w:rsidR="00242351" w:rsidRDefault="00242351" w:rsidP="000B16BB">
      <w:pPr>
        <w:pStyle w:val="tekst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1F8D110C" w14:textId="027D7ED2" w:rsidR="00FD51CE" w:rsidRDefault="00242351" w:rsidP="00242351">
      <w:pPr>
        <w:pStyle w:val="tekst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Prethodnoj provjeri znanja i sposobnosti može </w:t>
      </w:r>
      <w:r w:rsidR="00596020">
        <w:rPr>
          <w:color w:val="000000"/>
          <w:sz w:val="22"/>
          <w:szCs w:val="22"/>
        </w:rPr>
        <w:t xml:space="preserve">pristupiti kandidat/kandidatkinja  koji/koja ispunjava formalne uvjete propisane </w:t>
      </w:r>
      <w:r w:rsidR="00B8025A">
        <w:rPr>
          <w:color w:val="000000"/>
          <w:sz w:val="22"/>
          <w:szCs w:val="22"/>
        </w:rPr>
        <w:t>Oglasom</w:t>
      </w:r>
      <w:r w:rsidR="00596020">
        <w:rPr>
          <w:color w:val="000000"/>
          <w:sz w:val="22"/>
          <w:szCs w:val="22"/>
        </w:rPr>
        <w:t xml:space="preserve"> : </w:t>
      </w:r>
    </w:p>
    <w:p w14:paraId="01D3B947" w14:textId="77777777" w:rsidR="00596020" w:rsidRDefault="00596020" w:rsidP="00242351">
      <w:pPr>
        <w:pStyle w:val="tekst"/>
        <w:spacing w:before="0" w:beforeAutospacing="0" w:after="0" w:afterAutospacing="0"/>
        <w:rPr>
          <w:color w:val="000000"/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36"/>
      </w:tblGrid>
      <w:tr w:rsidR="00596020" w14:paraId="5E34E471" w14:textId="77777777" w:rsidTr="00707D11">
        <w:trPr>
          <w:trHeight w:hRule="exact" w:val="662"/>
        </w:trPr>
        <w:tc>
          <w:tcPr>
            <w:tcW w:w="4815" w:type="dxa"/>
            <w:vAlign w:val="center"/>
          </w:tcPr>
          <w:p w14:paraId="327789F2" w14:textId="4267431A" w:rsidR="00596020" w:rsidRDefault="006B5133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Kandidat/</w:t>
            </w:r>
            <w:r w:rsidR="000271C4">
              <w:rPr>
                <w:color w:val="000000"/>
                <w:sz w:val="22"/>
                <w:szCs w:val="22"/>
              </w:rPr>
              <w:t>kandidatkinja</w:t>
            </w:r>
          </w:p>
        </w:tc>
        <w:tc>
          <w:tcPr>
            <w:tcW w:w="4636" w:type="dxa"/>
            <w:vAlign w:val="center"/>
          </w:tcPr>
          <w:p w14:paraId="2EF3E8C0" w14:textId="77777777" w:rsidR="00596020" w:rsidRDefault="00745FBF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</w:t>
            </w:r>
            <w:r w:rsidR="00596020">
              <w:rPr>
                <w:color w:val="000000"/>
                <w:sz w:val="22"/>
                <w:szCs w:val="22"/>
              </w:rPr>
              <w:t xml:space="preserve"> rođenja</w:t>
            </w:r>
          </w:p>
        </w:tc>
      </w:tr>
      <w:tr w:rsidR="00596020" w14:paraId="22AFCC7B" w14:textId="77777777" w:rsidTr="00707D11">
        <w:trPr>
          <w:trHeight w:hRule="exact" w:val="843"/>
        </w:trPr>
        <w:tc>
          <w:tcPr>
            <w:tcW w:w="4815" w:type="dxa"/>
            <w:vAlign w:val="center"/>
          </w:tcPr>
          <w:p w14:paraId="6B1476D6" w14:textId="77777777" w:rsidR="00707D11" w:rsidRDefault="00707D11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  <w:p w14:paraId="614DDF37" w14:textId="43F67BA5" w:rsidR="00707D11" w:rsidRDefault="00B8025A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Suzna K.</w:t>
            </w:r>
          </w:p>
          <w:p w14:paraId="28B7136B" w14:textId="77777777" w:rsidR="00707D11" w:rsidRDefault="00707D11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  <w:p w14:paraId="5C8D27D7" w14:textId="77777777" w:rsidR="00707D11" w:rsidRDefault="00707D11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  <w:p w14:paraId="2E2CA2F6" w14:textId="0B1FE2D6" w:rsidR="00596020" w:rsidRDefault="001614DA" w:rsidP="00707D11">
            <w:pPr>
              <w:pStyle w:val="tekst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</w:t>
            </w:r>
          </w:p>
        </w:tc>
        <w:tc>
          <w:tcPr>
            <w:tcW w:w="4636" w:type="dxa"/>
            <w:vAlign w:val="center"/>
          </w:tcPr>
          <w:p w14:paraId="377B5D47" w14:textId="77777777" w:rsidR="00707D11" w:rsidRDefault="00707D11" w:rsidP="00707D11"/>
          <w:p w14:paraId="4DC1051F" w14:textId="6A2FF41E" w:rsidR="001614DA" w:rsidRPr="001C4EA6" w:rsidRDefault="001C4EA6" w:rsidP="00707D1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C4EA6">
              <w:rPr>
                <w:rFonts w:ascii="Times New Roman" w:hAnsi="Times New Roman" w:cs="Times New Roman"/>
                <w:noProof/>
                <w:color w:val="000000"/>
              </w:rPr>
              <w:t>03.08.1991.</w:t>
            </w:r>
          </w:p>
          <w:p w14:paraId="5C6910CF" w14:textId="15CD0D5F" w:rsidR="001614DA" w:rsidRDefault="001614DA" w:rsidP="00707D1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826117" w14:textId="7686A58A" w:rsidR="001614DA" w:rsidRDefault="001614DA" w:rsidP="00707D1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23.10.1996.</w:t>
            </w:r>
          </w:p>
          <w:p w14:paraId="56902ED0" w14:textId="77777777" w:rsidR="001614DA" w:rsidRDefault="001614DA" w:rsidP="00707D1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D139108" w14:textId="0682F875" w:rsidR="00596020" w:rsidRDefault="001614DA" w:rsidP="00707D1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23.10.1996</w:t>
            </w:r>
          </w:p>
        </w:tc>
      </w:tr>
    </w:tbl>
    <w:p w14:paraId="4D445157" w14:textId="77777777" w:rsidR="00596020" w:rsidRDefault="00596020" w:rsidP="005C17E1">
      <w:pPr>
        <w:spacing w:after="0" w:line="240" w:lineRule="auto"/>
        <w:rPr>
          <w:color w:val="000000"/>
        </w:rPr>
      </w:pPr>
    </w:p>
    <w:p w14:paraId="50F15B75" w14:textId="0D49BB88" w:rsidR="00596020" w:rsidRDefault="00596020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13B88">
        <w:rPr>
          <w:rFonts w:ascii="Times New Roman" w:hAnsi="Times New Roman" w:cs="Times New Roman"/>
          <w:color w:val="000000"/>
        </w:rPr>
        <w:t xml:space="preserve">Kandidat/kandidatkinja koji/koja ispunjava formalne uvjete propisane </w:t>
      </w:r>
      <w:r w:rsidR="001C4EA6">
        <w:rPr>
          <w:rFonts w:ascii="Times New Roman" w:hAnsi="Times New Roman" w:cs="Times New Roman"/>
          <w:color w:val="000000"/>
        </w:rPr>
        <w:t>Oglasom</w:t>
      </w:r>
      <w:r w:rsidRPr="00813B88">
        <w:rPr>
          <w:rFonts w:ascii="Times New Roman" w:hAnsi="Times New Roman" w:cs="Times New Roman"/>
          <w:color w:val="000000"/>
        </w:rPr>
        <w:t>, a ne pristup</w:t>
      </w:r>
      <w:r w:rsidR="0031200F">
        <w:rPr>
          <w:rFonts w:ascii="Times New Roman" w:hAnsi="Times New Roman" w:cs="Times New Roman"/>
          <w:color w:val="000000"/>
        </w:rPr>
        <w:t xml:space="preserve">i provjeri znanja i sposobnosti, </w:t>
      </w:r>
      <w:r w:rsidR="00813B88" w:rsidRPr="00813B88">
        <w:rPr>
          <w:rFonts w:ascii="Times New Roman" w:hAnsi="Times New Roman" w:cs="Times New Roman"/>
          <w:color w:val="000000"/>
        </w:rPr>
        <w:t>uopće ili u zakazano vrijeme, ili tijekom trajanja odustane od iste, smatrati će se da je povukao/</w:t>
      </w:r>
      <w:r w:rsidR="0031200F" w:rsidRPr="00813B88">
        <w:rPr>
          <w:rFonts w:ascii="Times New Roman" w:hAnsi="Times New Roman" w:cs="Times New Roman"/>
          <w:color w:val="000000"/>
        </w:rPr>
        <w:t>povukla</w:t>
      </w:r>
      <w:r w:rsidR="00813B88" w:rsidRPr="00813B88">
        <w:rPr>
          <w:rFonts w:ascii="Times New Roman" w:hAnsi="Times New Roman" w:cs="Times New Roman"/>
          <w:color w:val="000000"/>
        </w:rPr>
        <w:t xml:space="preserve"> prijavu na predmetni </w:t>
      </w:r>
      <w:r w:rsidR="001C4EA6">
        <w:rPr>
          <w:rFonts w:ascii="Times New Roman" w:hAnsi="Times New Roman" w:cs="Times New Roman"/>
          <w:color w:val="000000"/>
        </w:rPr>
        <w:t>Oglas</w:t>
      </w:r>
      <w:r w:rsidR="00813B88" w:rsidRPr="00813B88">
        <w:rPr>
          <w:rFonts w:ascii="Times New Roman" w:hAnsi="Times New Roman" w:cs="Times New Roman"/>
          <w:color w:val="000000"/>
        </w:rPr>
        <w:t>.</w:t>
      </w:r>
    </w:p>
    <w:p w14:paraId="564E8413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D2DAE50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Prije početka provjer</w:t>
      </w:r>
      <w:r w:rsidR="0031200F">
        <w:rPr>
          <w:rFonts w:ascii="Times New Roman" w:hAnsi="Times New Roman" w:cs="Times New Roman"/>
          <w:color w:val="000000"/>
        </w:rPr>
        <w:t>e znanja i sposobnosti od kandidata/kandidatkinje</w:t>
      </w:r>
      <w:r>
        <w:rPr>
          <w:rFonts w:ascii="Times New Roman" w:hAnsi="Times New Roman" w:cs="Times New Roman"/>
          <w:color w:val="000000"/>
        </w:rPr>
        <w:t xml:space="preserve"> biti će zatraženo predočenj</w:t>
      </w:r>
      <w:r w:rsidR="0031200F">
        <w:rPr>
          <w:rFonts w:ascii="Times New Roman" w:hAnsi="Times New Roman" w:cs="Times New Roman"/>
          <w:color w:val="000000"/>
        </w:rPr>
        <w:t>e odgovarajuće identifikacijske</w:t>
      </w:r>
      <w:r>
        <w:rPr>
          <w:rFonts w:ascii="Times New Roman" w:hAnsi="Times New Roman" w:cs="Times New Roman"/>
          <w:color w:val="000000"/>
        </w:rPr>
        <w:t xml:space="preserve"> isprave radi utvrđivanja identiteta. Oni koji ne mogu dokazati identitet neće moći pristupiti testiranju.</w:t>
      </w:r>
    </w:p>
    <w:p w14:paraId="7C84EBA1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2508503" w14:textId="3D0ABAA3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 utvrđivanju identiteta pristupa se pisanoj provjeri znanja koja traje 45 minuta , nakon čega slijedi provjera poznavanja rada na računalu.</w:t>
      </w:r>
    </w:p>
    <w:p w14:paraId="5FA6D156" w14:textId="1775926B" w:rsidR="00997975" w:rsidRDefault="00997975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60B91F1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4EA99D2" w14:textId="77777777" w:rsidR="00813B88" w:rsidRPr="00BB73DB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BB73DB">
        <w:rPr>
          <w:rFonts w:ascii="Times New Roman" w:hAnsi="Times New Roman" w:cs="Times New Roman"/>
          <w:b/>
          <w:color w:val="000000"/>
        </w:rPr>
        <w:lastRenderedPageBreak/>
        <w:t>Za vrijeme provjere znanja i sposobnosti nije dopušteno:</w:t>
      </w:r>
    </w:p>
    <w:p w14:paraId="671C143C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B4120E2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 koristiti se bilo kakvom literaturom odnosno bilješkama</w:t>
      </w:r>
    </w:p>
    <w:p w14:paraId="4C9744D5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koristiti mobitel ili druga komunikacijska sredstva</w:t>
      </w:r>
    </w:p>
    <w:p w14:paraId="62388B33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 napuštati prostoriju u kojoj se provjera odvija</w:t>
      </w:r>
    </w:p>
    <w:p w14:paraId="2E410BFB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 w:rsidR="0031200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razgovarati s ostalim kandidatima niti na bilo koji drugi način remetiti koncentraciju kandidata.</w:t>
      </w:r>
    </w:p>
    <w:p w14:paraId="1075579B" w14:textId="77777777" w:rsidR="00813B88" w:rsidRDefault="00813B88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0AE8A5D" w14:textId="77777777" w:rsidR="00813B88" w:rsidRDefault="00C241C9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Ukoliko pojedini kandidat/kandidatkinja prekrši navedena pravila biti će udaljen s provjere znanja, a njegov/njezin rezultat Povjerenstvo neće priznati niti ocjenjivati.</w:t>
      </w:r>
    </w:p>
    <w:p w14:paraId="42FEB5FA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0980765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Intervju se provodi samo sa kandidatima/kandidatkinjama koji su ostvarili najmanje 50 % bodova iz svakog dijela provjere znanja i sposobnosti.</w:t>
      </w:r>
    </w:p>
    <w:p w14:paraId="23608F40" w14:textId="77777777" w:rsidR="00BB73DB" w:rsidRDefault="00BB73DB" w:rsidP="00813B8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A6450C2" w14:textId="77777777" w:rsidR="00C71EB3" w:rsidRDefault="00C71EB3" w:rsidP="005C17E1">
      <w:pPr>
        <w:spacing w:after="0" w:line="240" w:lineRule="auto"/>
        <w:rPr>
          <w:rFonts w:ascii="Times New Roman" w:hAnsi="Times New Roman" w:cs="Times New Roman"/>
        </w:rPr>
      </w:pPr>
    </w:p>
    <w:p w14:paraId="057AF966" w14:textId="77777777" w:rsidR="00C71EB3" w:rsidRDefault="00C71EB3" w:rsidP="00C71EB3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C71EB3">
        <w:rPr>
          <w:rFonts w:ascii="Times New Roman" w:eastAsia="Times New Roman" w:hAnsi="Times New Roman" w:cs="Times New Roman"/>
          <w:b/>
        </w:rPr>
        <w:t>1. Pisano testiranje obuhvaća:</w:t>
      </w:r>
    </w:p>
    <w:p w14:paraId="59BE6624" w14:textId="77777777" w:rsidR="00C71EB3" w:rsidRPr="00BB73DB" w:rsidRDefault="00BB73DB" w:rsidP="00C71EB3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</w:rPr>
      </w:pPr>
      <w:r w:rsidRPr="00BB73DB">
        <w:rPr>
          <w:rFonts w:ascii="Times New Roman" w:eastAsia="Times New Roman" w:hAnsi="Times New Roman" w:cs="Times New Roman"/>
          <w:b/>
        </w:rPr>
        <w:t>1</w:t>
      </w:r>
      <w:r w:rsidR="00C71EB3" w:rsidRPr="00BB73DB">
        <w:rPr>
          <w:rFonts w:ascii="Times New Roman" w:eastAsia="Times New Roman" w:hAnsi="Times New Roman" w:cs="Times New Roman"/>
          <w:b/>
        </w:rPr>
        <w:t>.1 Provjeru znanja o poznavanju pravnih propisa</w:t>
      </w:r>
    </w:p>
    <w:p w14:paraId="786153BC" w14:textId="77777777" w:rsidR="00C71EB3" w:rsidRPr="00C71EB3" w:rsidRDefault="00C71EB3" w:rsidP="00C71EB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8D63946" w14:textId="77777777" w:rsidR="00C71EB3" w:rsidRDefault="00C71EB3" w:rsidP="00C71EB3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</w:rPr>
      </w:pPr>
      <w:r w:rsidRPr="00C71EB3">
        <w:rPr>
          <w:rFonts w:ascii="Times New Roman" w:eastAsia="Times New Roman" w:hAnsi="Times New Roman" w:cs="Times New Roman"/>
        </w:rPr>
        <w:t>Za pisanu provjeru</w:t>
      </w:r>
      <w:r w:rsidRPr="00C71EB3">
        <w:rPr>
          <w:rFonts w:ascii="Times New Roman" w:eastAsia="Times New Roman" w:hAnsi="Times New Roman" w:cs="Times New Roman"/>
          <w:bCs/>
        </w:rPr>
        <w:t xml:space="preserve"> poznavanja pravnih propisa potrebno je:</w:t>
      </w:r>
    </w:p>
    <w:p w14:paraId="5D601482" w14:textId="77777777" w:rsidR="00C71EB3" w:rsidRPr="00CD10F7" w:rsidRDefault="00C71EB3" w:rsidP="005C17E1">
      <w:pPr>
        <w:spacing w:after="0" w:line="240" w:lineRule="auto"/>
        <w:rPr>
          <w:rFonts w:ascii="Times New Roman" w:hAnsi="Times New Roman" w:cs="Times New Roman"/>
        </w:rPr>
      </w:pPr>
    </w:p>
    <w:p w14:paraId="48B65066" w14:textId="77777777" w:rsidR="001C4EA6" w:rsidRPr="001C4EA6" w:rsidRDefault="001C4EA6" w:rsidP="001C4EA6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1C4EA6">
        <w:rPr>
          <w:rFonts w:ascii="Times New Roman" w:eastAsia="Times New Roman" w:hAnsi="Times New Roman" w:cs="Times New Roman"/>
        </w:rPr>
        <w:t>Zakon o općem upravnom postupku („Narodne novine“, broj: 47/09, 110/21);</w:t>
      </w:r>
    </w:p>
    <w:p w14:paraId="153737EB" w14:textId="77777777" w:rsidR="001C4EA6" w:rsidRPr="001C4EA6" w:rsidRDefault="001C4EA6" w:rsidP="001C4EA6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1C4EA6">
        <w:rPr>
          <w:rFonts w:ascii="Times New Roman" w:eastAsia="Times New Roman" w:hAnsi="Times New Roman" w:cs="Times New Roman"/>
          <w:noProof/>
        </w:rPr>
        <w:t>Statut Grada Garešnice („Službeni glasnik Grada Garešnice“, broj: 2/21);</w:t>
      </w:r>
    </w:p>
    <w:p w14:paraId="0268E434" w14:textId="77777777" w:rsidR="001C4EA6" w:rsidRPr="001C4EA6" w:rsidRDefault="001C4EA6" w:rsidP="001C4EA6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1C4EA6">
        <w:rPr>
          <w:rFonts w:ascii="Times New Roman" w:eastAsia="Times New Roman" w:hAnsi="Times New Roman" w:cs="Times New Roman"/>
        </w:rPr>
        <w:t>Zakon o lokalnoj i područnoj (regionalnoj) samoupravi („Narodne novine“, broj 33/01, 60/01, 129/05, 109/07, 125/08, 36/09, 150/11, 144/12, 19/13, 137/15, 123/17 , 98/19 i 144/20);</w:t>
      </w:r>
    </w:p>
    <w:p w14:paraId="0D074A5A" w14:textId="77777777" w:rsidR="001C4EA6" w:rsidRPr="001C4EA6" w:rsidRDefault="001C4EA6" w:rsidP="001C4EA6">
      <w:pPr>
        <w:numPr>
          <w:ilvl w:val="0"/>
          <w:numId w:val="4"/>
        </w:numPr>
        <w:spacing w:after="0" w:line="240" w:lineRule="auto"/>
        <w:ind w:left="851" w:hanging="567"/>
        <w:contextualSpacing/>
        <w:jc w:val="both"/>
        <w:rPr>
          <w:rFonts w:ascii="Times New Roman" w:eastAsia="Times New Roman" w:hAnsi="Times New Roman" w:cs="Times New Roman"/>
        </w:rPr>
      </w:pPr>
      <w:r w:rsidRPr="001C4EA6">
        <w:rPr>
          <w:rFonts w:ascii="Times New Roman" w:eastAsia="Times New Roman" w:hAnsi="Times New Roman" w:cs="Times New Roman"/>
        </w:rPr>
        <w:t>Zakon o službenicima i namještenicima u lokalnoj i područnoj (regionalnoj) samoupravi („Narodne novine“, broj: 86/08, 61/11, 04/18 i 112/19)</w:t>
      </w:r>
    </w:p>
    <w:p w14:paraId="6BBC1FA8" w14:textId="77777777" w:rsidR="001C4EA6" w:rsidRPr="001C4EA6" w:rsidRDefault="001C4EA6" w:rsidP="001C4EA6">
      <w:pPr>
        <w:pStyle w:val="Odlomakpopisa"/>
        <w:numPr>
          <w:ilvl w:val="0"/>
          <w:numId w:val="4"/>
        </w:numPr>
        <w:spacing w:after="0" w:line="240" w:lineRule="auto"/>
        <w:ind w:left="851" w:hanging="567"/>
        <w:rPr>
          <w:rFonts w:ascii="Times New Roman" w:eastAsia="Times New Roman" w:hAnsi="Times New Roman" w:cs="Times New Roman"/>
        </w:rPr>
      </w:pPr>
      <w:r w:rsidRPr="001C4EA6">
        <w:rPr>
          <w:rFonts w:ascii="Times New Roman" w:eastAsia="Times New Roman" w:hAnsi="Times New Roman" w:cs="Times New Roman"/>
        </w:rPr>
        <w:t>POZIV NA DOSTAVU PROJEKTNIH PRIJEDLOGA ZAŽELI – PROGRAM ZAPOŠLJAVANJA ŽENA (pitanja u vezi projekta ZAŽELI)</w:t>
      </w:r>
    </w:p>
    <w:p w14:paraId="2B17735F" w14:textId="77777777" w:rsidR="001C4EA6" w:rsidRPr="001C4EA6" w:rsidRDefault="00000000" w:rsidP="001C4EA6">
      <w:pPr>
        <w:pStyle w:val="Odlomakpopisa"/>
        <w:numPr>
          <w:ilvl w:val="1"/>
          <w:numId w:val="4"/>
        </w:numPr>
        <w:spacing w:after="0" w:line="240" w:lineRule="auto"/>
        <w:contextualSpacing w:val="0"/>
        <w:rPr>
          <w:rFonts w:ascii="Times New Roman" w:eastAsia="Times New Roman" w:hAnsi="Times New Roman" w:cs="Times New Roman"/>
        </w:rPr>
      </w:pPr>
      <w:hyperlink r:id="rId7" w:history="1">
        <w:r w:rsidR="001C4EA6" w:rsidRPr="001C4EA6">
          <w:rPr>
            <w:rStyle w:val="Hiperveza"/>
            <w:rFonts w:ascii="Times New Roman" w:eastAsia="Times New Roman" w:hAnsi="Times New Roman" w:cs="Times New Roman"/>
          </w:rPr>
          <w:t>http://www.esf.hr/natjecaji/socijalno-ukljucivanje/poziv-na-dostavu-projektnih-prijedloga-zazeli-program-zaposljavanja-zena/</w:t>
        </w:r>
      </w:hyperlink>
      <w:r w:rsidR="001C4EA6" w:rsidRPr="001C4EA6">
        <w:rPr>
          <w:rFonts w:ascii="Times New Roman" w:eastAsia="Times New Roman" w:hAnsi="Times New Roman" w:cs="Times New Roman"/>
        </w:rPr>
        <w:t xml:space="preserve"> </w:t>
      </w:r>
    </w:p>
    <w:p w14:paraId="3DB1DE1A" w14:textId="77777777" w:rsidR="001C4EA6" w:rsidRPr="001C4EA6" w:rsidRDefault="00000000" w:rsidP="001C4EA6">
      <w:pPr>
        <w:pStyle w:val="Odlomakpopisa"/>
        <w:numPr>
          <w:ilvl w:val="1"/>
          <w:numId w:val="4"/>
        </w:numPr>
        <w:spacing w:after="0" w:line="240" w:lineRule="auto"/>
        <w:contextualSpacing w:val="0"/>
        <w:rPr>
          <w:rFonts w:ascii="Times New Roman" w:eastAsia="Times New Roman" w:hAnsi="Times New Roman" w:cs="Times New Roman"/>
        </w:rPr>
      </w:pPr>
      <w:hyperlink r:id="rId8" w:history="1">
        <w:r w:rsidR="001C4EA6" w:rsidRPr="001C4EA6">
          <w:rPr>
            <w:rStyle w:val="Hiperveza"/>
            <w:rFonts w:ascii="Times New Roman" w:eastAsia="Times New Roman" w:hAnsi="Times New Roman" w:cs="Times New Roman"/>
          </w:rPr>
          <w:t>http://www.esf.hr/natjecaji/socijalno-ukljucivanje/zazeli-program-zaposljavanja-zena-faza-ii/</w:t>
        </w:r>
      </w:hyperlink>
      <w:r w:rsidR="001C4EA6" w:rsidRPr="001C4EA6">
        <w:rPr>
          <w:rFonts w:ascii="Times New Roman" w:eastAsia="Times New Roman" w:hAnsi="Times New Roman" w:cs="Times New Roman"/>
        </w:rPr>
        <w:t xml:space="preserve"> </w:t>
      </w:r>
    </w:p>
    <w:p w14:paraId="3E663CE8" w14:textId="7F2F17CC" w:rsidR="00CD10F7" w:rsidRPr="00CD10F7" w:rsidRDefault="001C4EA6" w:rsidP="001C4EA6">
      <w:pPr>
        <w:spacing w:after="0" w:line="240" w:lineRule="auto"/>
        <w:ind w:left="2127" w:hanging="1276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hyperlink r:id="rId9" w:history="1">
        <w:r w:rsidRPr="000F5EA3">
          <w:rPr>
            <w:rStyle w:val="Hiperveza"/>
            <w:rFonts w:ascii="Times New Roman" w:eastAsia="Times New Roman" w:hAnsi="Times New Roman" w:cs="Times New Roman"/>
          </w:rPr>
          <w:t>http://www.esf.hr/natjecaji/socijalno-ukljucivanje/poziv-na-dostavu-                projektnih-prijedloga-zazeli-program-zaposljavanja-zena-faza-iii/</w:t>
        </w:r>
      </w:hyperlink>
    </w:p>
    <w:p w14:paraId="4D5BCC54" w14:textId="77777777" w:rsidR="005D6E0B" w:rsidRDefault="005D6E0B" w:rsidP="005C17E1">
      <w:pPr>
        <w:spacing w:after="0" w:line="240" w:lineRule="auto"/>
        <w:rPr>
          <w:rFonts w:ascii="Times New Roman" w:hAnsi="Times New Roman" w:cs="Times New Roman"/>
        </w:rPr>
      </w:pPr>
    </w:p>
    <w:p w14:paraId="55BA9F63" w14:textId="77777777" w:rsidR="00BB73DB" w:rsidRPr="000E64E4" w:rsidRDefault="000E64E4" w:rsidP="000E64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</w:rPr>
      </w:pPr>
      <w:r w:rsidRPr="000E64E4">
        <w:rPr>
          <w:rFonts w:ascii="Times New Roman" w:hAnsi="Times New Roman" w:cs="Times New Roman"/>
          <w:color w:val="000000"/>
        </w:rPr>
        <w:t xml:space="preserve">          </w:t>
      </w:r>
      <w:r>
        <w:rPr>
          <w:rFonts w:ascii="Times New Roman" w:hAnsi="Times New Roman" w:cs="Times New Roman"/>
          <w:color w:val="000000"/>
        </w:rPr>
        <w:t xml:space="preserve">  </w:t>
      </w:r>
      <w:r w:rsidRPr="000E64E4">
        <w:rPr>
          <w:rFonts w:ascii="Times New Roman" w:hAnsi="Times New Roman" w:cs="Times New Roman"/>
          <w:b/>
          <w:color w:val="000000"/>
        </w:rPr>
        <w:t>1.2.</w:t>
      </w:r>
      <w:r w:rsidRPr="000E64E4">
        <w:rPr>
          <w:b/>
          <w:color w:val="000000"/>
        </w:rPr>
        <w:t xml:space="preserve">  P</w:t>
      </w:r>
      <w:r w:rsidR="00BB73DB" w:rsidRPr="000E64E4">
        <w:rPr>
          <w:rFonts w:ascii="Times New Roman" w:eastAsia="Times New Roman" w:hAnsi="Times New Roman" w:cs="Times New Roman"/>
          <w:b/>
        </w:rPr>
        <w:t>rovjeru znanja u području poznavanja rada na računalu</w:t>
      </w:r>
    </w:p>
    <w:p w14:paraId="73816FE1" w14:textId="77777777" w:rsidR="00BB73DB" w:rsidRPr="00C71EB3" w:rsidRDefault="00BB73DB" w:rsidP="00BB73DB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</w:rPr>
      </w:pPr>
    </w:p>
    <w:p w14:paraId="47ADFF8D" w14:textId="77777777" w:rsidR="00BB73DB" w:rsidRPr="00C71EB3" w:rsidRDefault="00BB73DB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71EB3">
        <w:rPr>
          <w:rFonts w:ascii="Times New Roman" w:eastAsia="Times New Roman" w:hAnsi="Times New Roman" w:cs="Times New Roman"/>
        </w:rPr>
        <w:t>Za pisanu provjeru poznavanja rada na računalu potrebno je osnovno poznavanje rada na računalu, poznavanje korištenja programa Word i Excel, Interneta, elektroničke pošte. </w:t>
      </w:r>
    </w:p>
    <w:p w14:paraId="7931A4F4" w14:textId="77777777" w:rsidR="00BB73DB" w:rsidRDefault="00BB73DB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921197" w14:textId="0E8618D6" w:rsidR="003845E6" w:rsidRDefault="003845E6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9737BCB" w14:textId="77777777" w:rsidR="000271C4" w:rsidRPr="00C71EB3" w:rsidRDefault="000271C4" w:rsidP="00BB73D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B98586" w14:textId="77777777" w:rsidR="005C17E1" w:rsidRDefault="005D6E0B" w:rsidP="005C17E1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</w:t>
      </w:r>
    </w:p>
    <w:p w14:paraId="2E446450" w14:textId="5B808B3B" w:rsidR="003845E6" w:rsidRPr="008E6C7C" w:rsidRDefault="003845E6" w:rsidP="005C17E1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</w:t>
      </w:r>
      <w:r w:rsidR="000271C4">
        <w:rPr>
          <w:color w:val="000000"/>
          <w:sz w:val="22"/>
          <w:szCs w:val="22"/>
        </w:rPr>
        <w:t xml:space="preserve">   </w:t>
      </w:r>
      <w:r>
        <w:rPr>
          <w:color w:val="000000"/>
          <w:sz w:val="22"/>
          <w:szCs w:val="22"/>
        </w:rPr>
        <w:t xml:space="preserve">            POVJERENSTVO ZA PROVEDBU </w:t>
      </w:r>
      <w:r w:rsidR="001C4EA6">
        <w:rPr>
          <w:color w:val="000000"/>
          <w:sz w:val="22"/>
          <w:szCs w:val="22"/>
        </w:rPr>
        <w:t>OGLASA</w:t>
      </w:r>
    </w:p>
    <w:sectPr w:rsidR="003845E6" w:rsidRPr="008E6C7C" w:rsidSect="0099797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8042F"/>
    <w:multiLevelType w:val="hybridMultilevel"/>
    <w:tmpl w:val="77020DD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4E3C2F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2" w15:restartNumberingAfterBreak="0">
    <w:nsid w:val="48AD6112"/>
    <w:multiLevelType w:val="hybridMultilevel"/>
    <w:tmpl w:val="A4805A30"/>
    <w:lvl w:ilvl="0" w:tplc="BC4E6B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17495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num w:numId="1" w16cid:durableId="1793478860">
    <w:abstractNumId w:val="2"/>
  </w:num>
  <w:num w:numId="2" w16cid:durableId="1299338930">
    <w:abstractNumId w:val="3"/>
  </w:num>
  <w:num w:numId="3" w16cid:durableId="114640021">
    <w:abstractNumId w:val="1"/>
  </w:num>
  <w:num w:numId="4" w16cid:durableId="943340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C8"/>
    <w:rsid w:val="000271C4"/>
    <w:rsid w:val="00055741"/>
    <w:rsid w:val="000A0D70"/>
    <w:rsid w:val="000A1DDB"/>
    <w:rsid w:val="000B16BB"/>
    <w:rsid w:val="000E44D1"/>
    <w:rsid w:val="000E64E4"/>
    <w:rsid w:val="00124F2A"/>
    <w:rsid w:val="00126610"/>
    <w:rsid w:val="00142091"/>
    <w:rsid w:val="001614DA"/>
    <w:rsid w:val="001853C8"/>
    <w:rsid w:val="001957C3"/>
    <w:rsid w:val="001A5657"/>
    <w:rsid w:val="001C4EA6"/>
    <w:rsid w:val="00206B9D"/>
    <w:rsid w:val="00212CDB"/>
    <w:rsid w:val="00237723"/>
    <w:rsid w:val="00242351"/>
    <w:rsid w:val="00242CE1"/>
    <w:rsid w:val="00263AFD"/>
    <w:rsid w:val="0029152F"/>
    <w:rsid w:val="002B6703"/>
    <w:rsid w:val="002F0954"/>
    <w:rsid w:val="0031200F"/>
    <w:rsid w:val="00336F94"/>
    <w:rsid w:val="00353476"/>
    <w:rsid w:val="003845E6"/>
    <w:rsid w:val="0038505B"/>
    <w:rsid w:val="003D50B1"/>
    <w:rsid w:val="003F3C9C"/>
    <w:rsid w:val="004366F8"/>
    <w:rsid w:val="00454543"/>
    <w:rsid w:val="00463AD4"/>
    <w:rsid w:val="004D7C45"/>
    <w:rsid w:val="004E2CA7"/>
    <w:rsid w:val="004E6A81"/>
    <w:rsid w:val="0055213F"/>
    <w:rsid w:val="00564C10"/>
    <w:rsid w:val="00567639"/>
    <w:rsid w:val="00592EC9"/>
    <w:rsid w:val="00596020"/>
    <w:rsid w:val="005C17E1"/>
    <w:rsid w:val="005D5B2E"/>
    <w:rsid w:val="005D6E0B"/>
    <w:rsid w:val="006707B5"/>
    <w:rsid w:val="00673B65"/>
    <w:rsid w:val="00683D7A"/>
    <w:rsid w:val="00697B06"/>
    <w:rsid w:val="006B5133"/>
    <w:rsid w:val="006D1009"/>
    <w:rsid w:val="00701B0D"/>
    <w:rsid w:val="00707D11"/>
    <w:rsid w:val="00712672"/>
    <w:rsid w:val="00726B64"/>
    <w:rsid w:val="00745FBF"/>
    <w:rsid w:val="007745FB"/>
    <w:rsid w:val="007D1DA3"/>
    <w:rsid w:val="00813B88"/>
    <w:rsid w:val="008204AC"/>
    <w:rsid w:val="00835F03"/>
    <w:rsid w:val="008416BC"/>
    <w:rsid w:val="008D1153"/>
    <w:rsid w:val="008E060C"/>
    <w:rsid w:val="008E6196"/>
    <w:rsid w:val="008E6C7C"/>
    <w:rsid w:val="00927B6C"/>
    <w:rsid w:val="00961347"/>
    <w:rsid w:val="00997975"/>
    <w:rsid w:val="009D0C1D"/>
    <w:rsid w:val="00A514DF"/>
    <w:rsid w:val="00A65D10"/>
    <w:rsid w:val="00B7179F"/>
    <w:rsid w:val="00B8025A"/>
    <w:rsid w:val="00BB73DB"/>
    <w:rsid w:val="00BC49BE"/>
    <w:rsid w:val="00BD1D66"/>
    <w:rsid w:val="00BF08EA"/>
    <w:rsid w:val="00C23550"/>
    <w:rsid w:val="00C241C9"/>
    <w:rsid w:val="00C547EE"/>
    <w:rsid w:val="00C54B52"/>
    <w:rsid w:val="00C6749D"/>
    <w:rsid w:val="00C71EB3"/>
    <w:rsid w:val="00C933E3"/>
    <w:rsid w:val="00CB444B"/>
    <w:rsid w:val="00CD10F7"/>
    <w:rsid w:val="00CF155B"/>
    <w:rsid w:val="00D12A2E"/>
    <w:rsid w:val="00D14265"/>
    <w:rsid w:val="00D372CC"/>
    <w:rsid w:val="00D421BC"/>
    <w:rsid w:val="00D630F5"/>
    <w:rsid w:val="00D77036"/>
    <w:rsid w:val="00E72B2C"/>
    <w:rsid w:val="00E935FE"/>
    <w:rsid w:val="00F179DB"/>
    <w:rsid w:val="00F32B5D"/>
    <w:rsid w:val="00F36AFF"/>
    <w:rsid w:val="00F40C52"/>
    <w:rsid w:val="00FD1B3D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FEAF"/>
  <w15:docId w15:val="{CAF71416-8584-46DC-A1DE-018EC935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18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53C8"/>
    <w:rPr>
      <w:rFonts w:ascii="Tahoma" w:hAnsi="Tahoma" w:cs="Tahoma"/>
      <w:sz w:val="16"/>
      <w:szCs w:val="16"/>
    </w:rPr>
  </w:style>
  <w:style w:type="character" w:customStyle="1" w:styleId="bold">
    <w:name w:val="bold"/>
    <w:basedOn w:val="Zadanifontodlomka"/>
    <w:rsid w:val="001853C8"/>
  </w:style>
  <w:style w:type="paragraph" w:styleId="Odlomakpopisa">
    <w:name w:val="List Paragraph"/>
    <w:basedOn w:val="Normal"/>
    <w:uiPriority w:val="34"/>
    <w:qFormat/>
    <w:rsid w:val="001C4EA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Hiperveza">
    <w:name w:val="Hyperlink"/>
    <w:basedOn w:val="Zadanifontodlomka"/>
    <w:uiPriority w:val="99"/>
    <w:unhideWhenUsed/>
    <w:rsid w:val="001C4EA6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C4EA6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C4E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f.hr/natjecaji/socijalno-ukljucivanje/zazeli-program-zaposljavanja-zena-faza-ii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sf.hr/natjecaji/socijalno-ukljucivanje/poziv-na-dostavu-projektnih-prijedloga-zazeli-program-zaposljavanja-zen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sf.hr/natjecaji/socijalno-ukljucivanje/poziv-na-dostavu-%20%20%20%20%20%20%20%20%20%20%20%20%20%20%20%20projektnih-prijedloga-zazeli-program-zaposljavanja-zena-faza-iii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1438-29F1-4971-8045-BBD5869C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</dc:creator>
  <cp:lastModifiedBy>TPG</cp:lastModifiedBy>
  <cp:revision>4</cp:revision>
  <cp:lastPrinted>2021-09-28T12:44:00Z</cp:lastPrinted>
  <dcterms:created xsi:type="dcterms:W3CDTF">2022-11-03T11:22:00Z</dcterms:created>
  <dcterms:modified xsi:type="dcterms:W3CDTF">2022-11-09T09:29:00Z</dcterms:modified>
</cp:coreProperties>
</file>